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1" w:rsidRDefault="00752661" w:rsidP="00752661">
      <w:pPr>
        <w:pStyle w:val="42"/>
        <w:ind w:right="-56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Российская Федерация</w:t>
      </w:r>
    </w:p>
    <w:p w:rsidR="00752661" w:rsidRDefault="00752661" w:rsidP="00752661">
      <w:pPr>
        <w:pStyle w:val="1b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752661" w:rsidRDefault="00752661" w:rsidP="00752661">
      <w:pPr>
        <w:pStyle w:val="1b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DF5AE8" w:rsidRPr="00752661" w:rsidRDefault="00DF5AE8" w:rsidP="00752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661"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 «КУТУЛИК»</w:t>
      </w: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0D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F5AE8" w:rsidRPr="00B96B14" w:rsidRDefault="000C59DF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>»</w:t>
      </w:r>
      <w:r w:rsidR="00DF5AE8" w:rsidRPr="000C59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C59DF">
        <w:rPr>
          <w:rFonts w:ascii="Times New Roman" w:hAnsi="Times New Roman" w:cs="Times New Roman"/>
          <w:bCs/>
          <w:sz w:val="24"/>
          <w:szCs w:val="24"/>
          <w:u w:val="single"/>
        </w:rPr>
        <w:t>09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F5AE8">
        <w:rPr>
          <w:rFonts w:ascii="Times New Roman" w:hAnsi="Times New Roman" w:cs="Times New Roman"/>
          <w:bCs/>
          <w:sz w:val="24"/>
          <w:szCs w:val="24"/>
        </w:rPr>
        <w:t>17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г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3/146-дмо</w:t>
      </w: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B96B14" w:rsidRDefault="00B01907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B96B14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</w:t>
      </w:r>
    </w:p>
    <w:p w:rsidR="00DF5AE8" w:rsidRPr="0044457F" w:rsidRDefault="00B01907" w:rsidP="00DF5AE8">
      <w:pPr>
        <w:spacing w:after="0"/>
        <w:jc w:val="center"/>
        <w:rPr>
          <w:rFonts w:ascii="Times New Roman" w:hAnsi="Times New Roman" w:cs="Times New Roman"/>
        </w:rPr>
      </w:pPr>
      <w:r w:rsidRPr="0044457F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КУТУЛИК</w:t>
      </w:r>
      <w:r w:rsidRPr="004445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УТВЕРЖДЕННЫЕ РЕШЕНИЕМ ДУМЫ МУНИЦИПАЛЬНОГО ОБРАЗОВАНИЯ «КУТУЛИК» ОТ 07.11.2013Г. № 3/5-ДМО</w:t>
      </w:r>
    </w:p>
    <w:p w:rsidR="00DF5AE8" w:rsidRPr="00554893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0D2">
        <w:rPr>
          <w:rFonts w:ascii="Times New Roman" w:hAnsi="Times New Roman" w:cs="Times New Roman"/>
          <w:bCs/>
          <w:sz w:val="24"/>
          <w:szCs w:val="24"/>
        </w:rPr>
        <w:t>В целях создания у</w:t>
      </w:r>
      <w:r w:rsidR="00F6400C">
        <w:rPr>
          <w:rFonts w:ascii="Times New Roman" w:hAnsi="Times New Roman" w:cs="Times New Roman"/>
          <w:bCs/>
          <w:sz w:val="24"/>
          <w:szCs w:val="24"/>
        </w:rPr>
        <w:t>словий для устойчивого развития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  <w:r w:rsidRPr="001830D2">
        <w:rPr>
          <w:rFonts w:ascii="Times New Roman" w:hAnsi="Times New Roman" w:cs="Times New Roman"/>
          <w:bCs/>
          <w:sz w:val="24"/>
          <w:szCs w:val="24"/>
        </w:rPr>
        <w:t>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F640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«Кутулик», Правилами землепользования и застройки муниципального образования «Кутулик</w:t>
      </w:r>
      <w:proofErr w:type="gramEnd"/>
      <w:r w:rsidR="00F6400C">
        <w:rPr>
          <w:rFonts w:ascii="Times New Roman" w:hAnsi="Times New Roman" w:cs="Times New Roman"/>
          <w:bCs/>
          <w:sz w:val="24"/>
          <w:szCs w:val="24"/>
        </w:rPr>
        <w:t>»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 от 07.11.2013г. № 3/5-дмо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Дума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35EF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муниципального образования «Кутулик», утвержденные решением Думы муниципального образования «Кутулик» от 07.11.2013г. № 3/5-дмо:</w:t>
      </w:r>
    </w:p>
    <w:p w:rsidR="00EC35EF" w:rsidRDefault="00EC35EF" w:rsidP="00EC35E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Статью 35 изложить в новой редакции:</w:t>
      </w:r>
    </w:p>
    <w:p w:rsidR="00EC35EF" w:rsidRPr="00622E41" w:rsidRDefault="00EC35EF" w:rsidP="00EC35EF">
      <w:pPr>
        <w:pStyle w:val="20"/>
        <w:numPr>
          <w:ilvl w:val="0"/>
          <w:numId w:val="0"/>
        </w:numPr>
        <w:rPr>
          <w:u w:val="single"/>
        </w:rPr>
      </w:pPr>
      <w:bookmarkStart w:id="0" w:name="_Toc341790107"/>
      <w:bookmarkStart w:id="1" w:name="_Toc369700488"/>
      <w:r w:rsidRPr="00622E41">
        <w:t>Статья 35. Зоны застройки индивидуальными жилыми домами (1-3 этажа)</w:t>
      </w:r>
      <w:bookmarkEnd w:id="0"/>
      <w:r w:rsidRPr="00622E41">
        <w:t xml:space="preserve"> (Ж-1)</w:t>
      </w:r>
      <w:bookmarkEnd w:id="1"/>
    </w:p>
    <w:p w:rsidR="00157348" w:rsidRPr="00622E41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i/>
          <w:sz w:val="24"/>
          <w:szCs w:val="24"/>
        </w:rPr>
        <w:t>1.</w:t>
      </w:r>
      <w:r w:rsidRPr="00622E41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C87097" w:rsidRDefault="00157348" w:rsidP="00157348">
      <w:pPr>
        <w:pStyle w:val="affc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6"/>
        <w:gridCol w:w="3130"/>
      </w:tblGrid>
      <w:tr w:rsidR="00157348" w:rsidRPr="00B27D58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B27D58" w:rsidTr="00EE6AFE"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 xml:space="preserve">Индивидуальные жилые дома с приусадебными </w:t>
            </w:r>
            <w:r>
              <w:rPr>
                <w:rFonts w:ascii="Times New Roman" w:hAnsi="Times New Roman"/>
              </w:rPr>
              <w:t>участками</w:t>
            </w:r>
            <w:r w:rsidR="00EE6AFE">
              <w:rPr>
                <w:rFonts w:ascii="Times New Roman" w:hAnsi="Times New Roman"/>
              </w:rPr>
              <w:t xml:space="preserve">. </w:t>
            </w:r>
            <w:r w:rsidR="00E45724">
              <w:rPr>
                <w:rFonts w:ascii="Times New Roman" w:hAnsi="Times New Roman"/>
              </w:rPr>
              <w:t>Ведение личного подсобного хозяйства.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143A82">
                <w:rPr>
                  <w:rFonts w:ascii="Times New Roman" w:hAnsi="Times New Roman" w:cs="Times New Roman"/>
                </w:rPr>
                <w:t>600 кв.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43A82">
                <w:rPr>
                  <w:rFonts w:ascii="Times New Roman" w:hAnsi="Times New Roman" w:cs="Times New Roman"/>
                </w:rPr>
                <w:t>3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D81A2B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60%.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lastRenderedPageBreak/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B27D58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2000 кв.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B27D58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B27D58">
              <w:rPr>
                <w:rFonts w:ascii="Times New Roman" w:hAnsi="Times New Roman"/>
              </w:rPr>
              <w:t>общеобразова</w:t>
            </w:r>
            <w:proofErr w:type="spellEnd"/>
            <w:r w:rsidRPr="00B27D58">
              <w:rPr>
                <w:rFonts w:ascii="Times New Roman" w:hAnsi="Times New Roman"/>
                <w:lang w:val="en-US"/>
              </w:rPr>
              <w:t>-</w:t>
            </w:r>
          </w:p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6000 кв.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4 этажей. 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43A82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43A82">
                <w:rPr>
                  <w:rFonts w:ascii="Times New Roman" w:hAnsi="Times New Roman" w:cs="Times New Roman"/>
                </w:rPr>
                <w:t>1,8 метров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157348" w:rsidRPr="00C87097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C87097">
        <w:rPr>
          <w:rFonts w:ascii="Times New Roman" w:hAnsi="Times New Roman"/>
          <w:i/>
          <w:sz w:val="24"/>
          <w:szCs w:val="24"/>
        </w:rPr>
        <w:t>2.</w:t>
      </w:r>
      <w:r w:rsidRPr="00C87097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4384"/>
        <w:gridCol w:w="2973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социально-бытового</w:t>
            </w:r>
            <w:r w:rsidRPr="00430EC8">
              <w:rPr>
                <w:rFonts w:ascii="Times New Roman" w:hAnsi="Times New Roman" w:cs="Times New Roman"/>
              </w:rPr>
              <w:t>назначения.</w:t>
            </w:r>
          </w:p>
          <w:p w:rsidR="00945182" w:rsidRPr="003630C6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здравоохранения</w:t>
            </w:r>
          </w:p>
          <w:p w:rsidR="00945182" w:rsidRPr="00945182" w:rsidRDefault="00945182" w:rsidP="009451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945182">
              <w:rPr>
                <w:rFonts w:ascii="Times New Roman" w:hAnsi="Times New Roman" w:cs="Times New Roman"/>
                <w:kern w:val="144"/>
              </w:rPr>
              <w:t>Объекты торгового назначения.</w:t>
            </w:r>
          </w:p>
          <w:p w:rsidR="00945182" w:rsidRDefault="00945182" w:rsidP="00945182">
            <w:pPr>
              <w:pStyle w:val="affc"/>
              <w:rPr>
                <w:rFonts w:ascii="Times New Roman" w:hAnsi="Times New Roman"/>
                <w:kern w:val="144"/>
              </w:rPr>
            </w:pPr>
            <w:r w:rsidRPr="00945182">
              <w:rPr>
                <w:rFonts w:ascii="Times New Roman" w:hAnsi="Times New Roman"/>
                <w:kern w:val="144"/>
              </w:rPr>
              <w:t>Объекты общественного питания.</w:t>
            </w:r>
          </w:p>
          <w:p w:rsidR="00F50ED1" w:rsidRPr="00430EC8" w:rsidRDefault="00F50ED1" w:rsidP="00F50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коммунально-бытового назначения.</w:t>
            </w:r>
          </w:p>
          <w:p w:rsidR="00F50ED1" w:rsidRPr="003630C6" w:rsidRDefault="00F50ED1" w:rsidP="00F50ED1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F70EF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F70EF2">
        <w:rPr>
          <w:rFonts w:ascii="Times New Roman" w:hAnsi="Times New Roman"/>
          <w:i/>
          <w:sz w:val="24"/>
          <w:szCs w:val="24"/>
        </w:rPr>
        <w:t>3</w:t>
      </w:r>
      <w:r w:rsidRPr="00F70EF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252015" w:rsidTr="00EE6AFE">
        <w:trPr>
          <w:trHeight w:val="158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252015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252015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52015">
                <w:rPr>
                  <w:rFonts w:ascii="Times New Roman" w:hAnsi="Times New Roman"/>
                </w:rPr>
                <w:t>15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52015">
                <w:rPr>
                  <w:rFonts w:ascii="Times New Roman" w:hAnsi="Times New Roman"/>
                </w:rPr>
                <w:t>50 метров</w:t>
              </w:r>
            </w:smartTag>
            <w:r w:rsidRPr="00252015">
              <w:rPr>
                <w:rFonts w:ascii="Times New Roman" w:hAnsi="Times New Roman"/>
              </w:rPr>
              <w:t>.</w:t>
            </w:r>
          </w:p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 xml:space="preserve">Въезды в подземные гаражи </w:t>
            </w:r>
            <w:r w:rsidRPr="00252015">
              <w:rPr>
                <w:rFonts w:ascii="Times New Roman" w:hAnsi="Times New Roman"/>
              </w:rPr>
              <w:lastRenderedPageBreak/>
              <w:t>легковых автомобилей и выезды из них следует принимать в соотв. с СанПиН 2.2.1/2.1.1.1200.</w:t>
            </w:r>
          </w:p>
        </w:tc>
      </w:tr>
      <w:tr w:rsidR="00157348" w:rsidRPr="00252015" w:rsidTr="00EE6AFE">
        <w:trPr>
          <w:trHeight w:val="1055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341273530"/>
      <w:bookmarkStart w:id="3" w:name="_Toc369700489"/>
      <w:r>
        <w:rPr>
          <w:rFonts w:ascii="Times New Roman" w:hAnsi="Times New Roman" w:cs="Times New Roman"/>
          <w:bCs/>
          <w:sz w:val="24"/>
          <w:szCs w:val="24"/>
        </w:rPr>
        <w:t xml:space="preserve"> Статью 36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36. Зона </w:t>
      </w:r>
      <w:bookmarkEnd w:id="2"/>
      <w:r>
        <w:rPr>
          <w:iCs w:val="0"/>
          <w:szCs w:val="24"/>
        </w:rPr>
        <w:t>застройки малоэтажными жилыми домами (Ж-2)</w:t>
      </w:r>
      <w:bookmarkEnd w:id="3"/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E73762">
              <w:rPr>
                <w:rFonts w:ascii="Times New Roman" w:hAnsi="Times New Roman"/>
              </w:rPr>
              <w:t>Многоквартирные жилые дома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Pr="003019C3">
              <w:rPr>
                <w:rFonts w:ascii="Times New Roman" w:hAnsi="Times New Roman" w:cs="Times New Roman"/>
              </w:rPr>
              <w:t>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019C3">
                <w:rPr>
                  <w:rFonts w:ascii="Times New Roman" w:hAnsi="Times New Roman" w:cs="Times New Roman"/>
                </w:rPr>
                <w:t>3 м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75%.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Высота ограждения земельных участков - до 1,8м.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</w:t>
            </w:r>
            <w:r w:rsidRPr="003019C3">
              <w:rPr>
                <w:rFonts w:ascii="Times New Roman" w:hAnsi="Times New Roman"/>
              </w:rPr>
              <w:lastRenderedPageBreak/>
              <w:t>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- 25 %.</w:t>
            </w:r>
          </w:p>
        </w:tc>
        <w:tc>
          <w:tcPr>
            <w:tcW w:w="1636" w:type="pct"/>
            <w:shd w:val="clear" w:color="auto" w:fill="auto"/>
          </w:tcPr>
          <w:p w:rsidR="00157348" w:rsidRPr="00BE0E9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E7376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Высота ограждения земельных участков - до 1,8м.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</w:tc>
        <w:tc>
          <w:tcPr>
            <w:tcW w:w="1636" w:type="pct"/>
            <w:shd w:val="clear" w:color="auto" w:fill="auto"/>
          </w:tcPr>
          <w:p w:rsidR="00157348" w:rsidRPr="005E52A6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C3808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AE59DD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общеобразовательного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 w:rsidRPr="003019C3">
              <w:rPr>
                <w:rFonts w:ascii="Times New Roman" w:hAnsi="Times New Roman" w:cs="Times New Roman"/>
              </w:rPr>
              <w:t>– 6000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 w:cs="Times New Roman"/>
                </w:rPr>
                <w:t>1,8 метров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157348" w:rsidRPr="002C380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sz w:val="24"/>
          <w:szCs w:val="24"/>
        </w:rPr>
        <w:t>.Условно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235FF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FF8">
              <w:rPr>
                <w:rFonts w:ascii="Times New Roman" w:hAnsi="Times New Roman" w:cs="Times New Roman"/>
              </w:rPr>
              <w:lastRenderedPageBreak/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D23EF" w:rsidRDefault="00157348" w:rsidP="00EE6A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929C2">
        <w:rPr>
          <w:rFonts w:ascii="Times New Roman" w:hAnsi="Times New Roman"/>
          <w:i/>
          <w:sz w:val="24"/>
          <w:szCs w:val="24"/>
        </w:rPr>
        <w:t>.</w:t>
      </w:r>
    </w:p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инж</w:t>
            </w:r>
            <w:r>
              <w:rPr>
                <w:rFonts w:ascii="Times New Roman" w:hAnsi="Times New Roman"/>
              </w:rPr>
              <w:t>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хранения индиви</w:t>
            </w:r>
            <w:r>
              <w:rPr>
                <w:rFonts w:ascii="Times New Roman" w:hAnsi="Times New Roman"/>
              </w:rPr>
              <w:t>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35FF8">
                <w:rPr>
                  <w:rFonts w:ascii="Times New Roman" w:hAnsi="Times New Roman"/>
                </w:rPr>
                <w:t>15 метров</w:t>
              </w:r>
            </w:smartTag>
            <w:r w:rsidRPr="00235FF8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35FF8">
                <w:rPr>
                  <w:rFonts w:ascii="Times New Roman" w:hAnsi="Times New Roman"/>
                </w:rPr>
                <w:t>25 метров</w:t>
              </w:r>
            </w:smartTag>
            <w:r w:rsidRPr="00235FF8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35FF8">
                <w:rPr>
                  <w:rFonts w:ascii="Times New Roman" w:hAnsi="Times New Roman"/>
                </w:rPr>
                <w:t>25 метров</w:t>
              </w:r>
            </w:smartTag>
            <w:r w:rsidRPr="00235FF8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35FF8">
                <w:rPr>
                  <w:rFonts w:ascii="Times New Roman" w:hAnsi="Times New Roman"/>
                </w:rPr>
                <w:t>50 метров</w:t>
              </w:r>
            </w:smartTag>
            <w:r w:rsidRPr="00235FF8">
              <w:rPr>
                <w:rFonts w:ascii="Times New Roman" w:hAnsi="Times New Roman"/>
              </w:rPr>
              <w:t>.</w:t>
            </w:r>
          </w:p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 xml:space="preserve">Въезды в подземные гаражи легковых автомобилей и выезды из них следует принимать в соотв. с СанПиН </w:t>
            </w:r>
            <w:r w:rsidRPr="00235FF8">
              <w:rPr>
                <w:rFonts w:ascii="Times New Roman" w:hAnsi="Times New Roman"/>
              </w:rPr>
              <w:lastRenderedPageBreak/>
              <w:t>2.2.1/2.1.1.1200.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352331626"/>
      <w:bookmarkStart w:id="5" w:name="_Toc354144568"/>
      <w:bookmarkStart w:id="6" w:name="_Toc369700490"/>
      <w:r>
        <w:rPr>
          <w:rFonts w:ascii="Times New Roman" w:hAnsi="Times New Roman" w:cs="Times New Roman"/>
          <w:bCs/>
          <w:sz w:val="24"/>
          <w:szCs w:val="24"/>
        </w:rPr>
        <w:t>Статью 37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>Статья</w:t>
      </w:r>
      <w:r>
        <w:t xml:space="preserve"> 37. Зона размещения объектов до</w:t>
      </w:r>
      <w:r w:rsidRPr="00E83071">
        <w:t xml:space="preserve">школьного </w:t>
      </w:r>
      <w:r>
        <w:t xml:space="preserve">образования </w:t>
      </w:r>
      <w:r w:rsidRPr="00E83071">
        <w:t>(Д)</w:t>
      </w:r>
      <w:bookmarkEnd w:id="4"/>
      <w:bookmarkEnd w:id="5"/>
      <w:bookmarkEnd w:id="6"/>
    </w:p>
    <w:p w:rsidR="00157348" w:rsidRPr="00E83071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 w:cs="Times New Roman"/>
              </w:rPr>
              <w:t>Предельная минимальная площадь земельных участков – 2000 кв. м.</w:t>
            </w:r>
          </w:p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46839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C46839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C46839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64E61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46962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83071">
        <w:rPr>
          <w:rFonts w:ascii="Times New Roman" w:hAnsi="Times New Roman"/>
          <w:i/>
          <w:sz w:val="24"/>
          <w:szCs w:val="24"/>
        </w:rPr>
        <w:t>: нет.</w:t>
      </w:r>
    </w:p>
    <w:p w:rsidR="00157348" w:rsidRPr="00E83071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6962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Toc352331627"/>
      <w:bookmarkStart w:id="8" w:name="_Toc354144569"/>
      <w:bookmarkStart w:id="9" w:name="_Toc369700491"/>
      <w:r>
        <w:rPr>
          <w:rFonts w:ascii="Times New Roman" w:hAnsi="Times New Roman" w:cs="Times New Roman"/>
          <w:bCs/>
          <w:sz w:val="24"/>
          <w:szCs w:val="24"/>
        </w:rPr>
        <w:t>1.4.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38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38. Зона </w:t>
      </w:r>
      <w:bookmarkEnd w:id="7"/>
      <w:bookmarkEnd w:id="8"/>
      <w:r>
        <w:t>размещения объектов школьного и дополнительного образования (ШД)</w:t>
      </w:r>
      <w:bookmarkEnd w:id="9"/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543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 xml:space="preserve">Объекты школьного и </w:t>
            </w:r>
            <w:r w:rsidRPr="008F546B">
              <w:rPr>
                <w:rFonts w:ascii="Times New Roman" w:hAnsi="Times New Roman"/>
              </w:rPr>
              <w:lastRenderedPageBreak/>
              <w:t>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6000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- 30 %.</w:t>
            </w:r>
          </w:p>
          <w:p w:rsidR="00157348" w:rsidRPr="00AA1E9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 w:cs="Times New Roman"/>
                </w:rPr>
                <w:t>1,8 метров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lastRenderedPageBreak/>
              <w:t xml:space="preserve">Не допускается размещение объектов школьного и </w:t>
            </w:r>
            <w:r w:rsidRPr="008F546B">
              <w:rPr>
                <w:rFonts w:ascii="Times New Roman" w:hAnsi="Times New Roman"/>
              </w:rPr>
              <w:lastRenderedPageBreak/>
              <w:t>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>.</w:t>
      </w:r>
      <w:r w:rsidRPr="00E83071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E83071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64BD0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Toc341273531"/>
      <w:bookmarkStart w:id="11" w:name="_Toc369700492"/>
      <w:r>
        <w:rPr>
          <w:rFonts w:ascii="Times New Roman" w:hAnsi="Times New Roman" w:cs="Times New Roman"/>
          <w:bCs/>
          <w:sz w:val="24"/>
          <w:szCs w:val="24"/>
        </w:rPr>
        <w:t>1.5.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39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39. Зона </w:t>
      </w:r>
      <w:bookmarkEnd w:id="10"/>
      <w:r>
        <w:t>делового, общественного и коммерческого назначения (ОД-1</w:t>
      </w:r>
      <w:r w:rsidRPr="006C429E">
        <w:t>)</w:t>
      </w:r>
      <w:bookmarkEnd w:id="11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административно-делового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культурно-досугового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06309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</w:t>
            </w:r>
            <w:r w:rsidRPr="00063095">
              <w:rPr>
                <w:rFonts w:ascii="Times New Roman" w:hAnsi="Times New Roman" w:cs="Times New Roman"/>
              </w:rPr>
              <w:t>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58193C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</w:t>
            </w:r>
            <w:r w:rsidRPr="003019C3">
              <w:rPr>
                <w:rFonts w:ascii="Times New Roman" w:hAnsi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lastRenderedPageBreak/>
              <w:t>Не допускается размещение</w:t>
            </w:r>
            <w:r>
              <w:rPr>
                <w:rFonts w:ascii="Times New Roman" w:hAnsi="Times New Roman"/>
              </w:rPr>
              <w:t xml:space="preserve"> спортивных сооружений</w:t>
            </w:r>
            <w:r w:rsidRPr="00430EC8">
              <w:rPr>
                <w:rFonts w:ascii="Times New Roman" w:hAnsi="Times New Roman"/>
              </w:rPr>
              <w:t xml:space="preserve"> в санитарно-защитных зонах, </w:t>
            </w:r>
            <w:r w:rsidRPr="00683944">
              <w:rPr>
                <w:rFonts w:ascii="Times New Roman" w:hAnsi="Times New Roman"/>
              </w:rPr>
              <w:t>установленных в соответствии с законодательством Российской Федерации.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За исключением спортивно-оздоровительные сооружения закрытого типа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коммунально-бытового назначения.</w:t>
            </w:r>
          </w:p>
          <w:p w:rsidR="00157348" w:rsidRPr="00430EC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</w:t>
            </w:r>
            <w:proofErr w:type="spellStart"/>
            <w:r w:rsidRPr="003019C3">
              <w:rPr>
                <w:rFonts w:ascii="Times New Roman" w:hAnsi="Times New Roman" w:cs="Times New Roman"/>
              </w:rPr>
              <w:t>эт</w:t>
            </w:r>
            <w:proofErr w:type="spellEnd"/>
            <w:r w:rsidRPr="003019C3">
              <w:rPr>
                <w:rFonts w:ascii="Times New Roman" w:hAnsi="Times New Roman" w:cs="Times New Roman"/>
              </w:rPr>
              <w:t xml:space="preserve">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b/>
              </w:rPr>
            </w:pP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Toc341273532"/>
      <w:bookmarkStart w:id="13" w:name="_Toc369700493"/>
      <w:r>
        <w:rPr>
          <w:rFonts w:ascii="Times New Roman" w:hAnsi="Times New Roman" w:cs="Times New Roman"/>
          <w:bCs/>
          <w:sz w:val="24"/>
          <w:szCs w:val="24"/>
        </w:rPr>
        <w:t xml:space="preserve"> Статью 40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>Статья 40. Зона размещения</w:t>
      </w:r>
      <w:r>
        <w:t xml:space="preserve"> объектов </w:t>
      </w:r>
      <w:bookmarkEnd w:id="12"/>
      <w:r>
        <w:t xml:space="preserve">социального, гостиничного и коммунально-бытового назначения </w:t>
      </w:r>
      <w:r w:rsidRPr="00B405C7">
        <w:t>(ОД-</w:t>
      </w:r>
      <w:r>
        <w:t>2</w:t>
      </w:r>
      <w:r w:rsidRPr="00B405C7">
        <w:t>)</w:t>
      </w:r>
      <w:bookmarkEnd w:id="13"/>
    </w:p>
    <w:p w:rsidR="00157348" w:rsidRPr="00B317CB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E61BFC">
              <w:rPr>
                <w:rFonts w:ascii="Times New Roman" w:hAnsi="Times New Roman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1000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3019C3">
              <w:rPr>
                <w:rFonts w:ascii="Times New Roman" w:hAnsi="Times New Roman"/>
              </w:rPr>
              <w:lastRenderedPageBreak/>
              <w:t>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3C3C9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71229E" w:rsidRDefault="00157348" w:rsidP="00157348">
      <w:pPr>
        <w:pStyle w:val="affc"/>
        <w:rPr>
          <w:sz w:val="16"/>
          <w:szCs w:val="16"/>
        </w:rPr>
      </w:pPr>
      <w:bookmarkStart w:id="14" w:name="_Toc341273533"/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Toc369700494"/>
      <w:r>
        <w:rPr>
          <w:rFonts w:ascii="Times New Roman" w:hAnsi="Times New Roman" w:cs="Times New Roman"/>
          <w:bCs/>
          <w:sz w:val="24"/>
          <w:szCs w:val="24"/>
        </w:rPr>
        <w:t xml:space="preserve"> Статью 41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317CB" w:rsidRDefault="00157348" w:rsidP="00157348">
      <w:pPr>
        <w:pStyle w:val="20"/>
        <w:numPr>
          <w:ilvl w:val="0"/>
          <w:numId w:val="0"/>
        </w:numPr>
      </w:pPr>
      <w:r w:rsidRPr="00E83071">
        <w:lastRenderedPageBreak/>
        <w:t xml:space="preserve">Статья 41. Зона размещения </w:t>
      </w:r>
      <w:bookmarkEnd w:id="14"/>
      <w:r>
        <w:t xml:space="preserve">объектов, необходимых для осуществления производственной и предпринимательской деятельности </w:t>
      </w:r>
      <w:r>
        <w:rPr>
          <w:iCs w:val="0"/>
          <w:szCs w:val="24"/>
        </w:rPr>
        <w:t>(ОД-3</w:t>
      </w:r>
      <w:r w:rsidRPr="00D76DA9">
        <w:rPr>
          <w:iCs w:val="0"/>
          <w:szCs w:val="24"/>
        </w:rPr>
        <w:t>)</w:t>
      </w:r>
      <w:bookmarkEnd w:id="15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148"/>
        <w:gridCol w:w="3033"/>
      </w:tblGrid>
      <w:tr w:rsidR="00157348" w:rsidRPr="00164E61" w:rsidTr="00EE6AFE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E4F0E">
              <w:rPr>
                <w:rFonts w:ascii="Times New Roman" w:hAnsi="Times New Roman"/>
              </w:rPr>
              <w:t>Объекты производственного и предпринимательского назначения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20" w:type="pct"/>
            <w:shd w:val="clear" w:color="auto" w:fill="auto"/>
          </w:tcPr>
          <w:p w:rsidR="00157348" w:rsidRPr="002426FF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Правовой режимиспользования земельныхучастков и объектовкапитального строительстваосуществляется ссоблюдением требованийСанПиН 2.2.1/2.1.1.1200-03</w:t>
            </w:r>
          </w:p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«Санитарно-защитные зоны исанитарная классификацияпредприятий, сооружений ииных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157348" w:rsidRPr="000652CB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D84E81">
              <w:rPr>
                <w:rFonts w:ascii="Times New Roman" w:hAnsi="Times New Roman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496321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496321">
              <w:rPr>
                <w:rFonts w:ascii="Times New Roman" w:hAnsi="Times New Roman" w:cs="Times New Roman"/>
              </w:rPr>
              <w:t xml:space="preserve"> а также </w:t>
            </w:r>
            <w:r w:rsidRPr="00496321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405C7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Toc369700495"/>
      <w:r>
        <w:rPr>
          <w:rFonts w:ascii="Times New Roman" w:hAnsi="Times New Roman" w:cs="Times New Roman"/>
          <w:bCs/>
          <w:sz w:val="24"/>
          <w:szCs w:val="24"/>
        </w:rPr>
        <w:t xml:space="preserve"> Статью 42</w:t>
      </w:r>
      <w:r w:rsidRPr="00652F4A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317CB" w:rsidRDefault="00157348" w:rsidP="00157348">
      <w:pPr>
        <w:pStyle w:val="20"/>
        <w:numPr>
          <w:ilvl w:val="0"/>
          <w:numId w:val="0"/>
        </w:numPr>
      </w:pPr>
      <w:r w:rsidRPr="00E83071">
        <w:t>Статья 4</w:t>
      </w:r>
      <w:r>
        <w:t>2</w:t>
      </w:r>
      <w:r w:rsidRPr="00E83071">
        <w:t xml:space="preserve">. Зона размещения </w:t>
      </w:r>
      <w:r w:rsidRPr="00B405C7">
        <w:t xml:space="preserve">объектов </w:t>
      </w:r>
      <w:r>
        <w:rPr>
          <w:iCs w:val="0"/>
          <w:szCs w:val="24"/>
        </w:rPr>
        <w:t>здравоохранения и санитарно-курортного лечения (ОД-4</w:t>
      </w:r>
      <w:r w:rsidRPr="00D76DA9">
        <w:rPr>
          <w:iCs w:val="0"/>
          <w:szCs w:val="24"/>
        </w:rPr>
        <w:t>)</w:t>
      </w:r>
      <w:bookmarkEnd w:id="16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75"/>
        <w:gridCol w:w="3101"/>
      </w:tblGrid>
      <w:tr w:rsidR="00157348" w:rsidRPr="00164E61" w:rsidTr="00EE6AFE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Объекты санаторно-курортного лечения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2020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</w:t>
            </w:r>
            <w:r w:rsidRPr="003019C3">
              <w:rPr>
                <w:rFonts w:ascii="Times New Roman" w:hAnsi="Times New Roman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157348" w:rsidRPr="003019C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157348" w:rsidRPr="000A428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lastRenderedPageBreak/>
              <w:t>В исключительных случаях допускается размещение поликлиник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0652CB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 xml:space="preserve">культового </w:t>
            </w:r>
            <w:r w:rsidRPr="00851213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405C7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Toc341273534"/>
      <w:bookmarkStart w:id="18" w:name="_Toc369700496"/>
      <w:r w:rsidRPr="00652F4A">
        <w:rPr>
          <w:rFonts w:ascii="Times New Roman" w:hAnsi="Times New Roman" w:cs="Times New Roman"/>
          <w:bCs/>
          <w:sz w:val="24"/>
          <w:szCs w:val="24"/>
        </w:rPr>
        <w:t>Статью 43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3</w:t>
      </w:r>
      <w:r w:rsidRPr="00E83071">
        <w:t xml:space="preserve">. Зона размещения </w:t>
      </w:r>
      <w:bookmarkEnd w:id="17"/>
      <w:r>
        <w:rPr>
          <w:iCs w:val="0"/>
          <w:szCs w:val="24"/>
        </w:rPr>
        <w:t>объектов культуры и культовых зданий (ОД-7)</w:t>
      </w:r>
      <w:bookmarkEnd w:id="18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400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60%.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культурного 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кул</w:t>
            </w:r>
            <w:r>
              <w:rPr>
                <w:rFonts w:ascii="Times New Roman" w:hAnsi="Times New Roman"/>
              </w:rPr>
              <w:t>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- 20 м.  </w:t>
            </w:r>
          </w:p>
          <w:p w:rsidR="00157348" w:rsidRPr="003019C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3019C3">
              <w:rPr>
                <w:rFonts w:ascii="Times New Roman" w:hAnsi="Times New Roman"/>
              </w:rPr>
              <w:lastRenderedPageBreak/>
              <w:t xml:space="preserve">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683944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lastRenderedPageBreak/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культурно-досугового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bookmarkStart w:id="19" w:name="_Toc369700497"/>
      <w:r w:rsidRPr="00652F4A">
        <w:rPr>
          <w:rFonts w:ascii="Times New Roman" w:hAnsi="Times New Roman" w:cs="Times New Roman"/>
          <w:bCs/>
          <w:sz w:val="24"/>
          <w:szCs w:val="24"/>
        </w:rPr>
        <w:t xml:space="preserve"> Статью 44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4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1, 2, 3 класса опасности     (ПК-1)</w:t>
      </w:r>
      <w:bookmarkEnd w:id="19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промышленности 1, 2, 3</w:t>
            </w:r>
            <w:r w:rsidRPr="00851213">
              <w:rPr>
                <w:rFonts w:ascii="Times New Roman" w:hAnsi="Times New Roman"/>
              </w:rPr>
              <w:t xml:space="preserve">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использования земельных </w:t>
            </w:r>
            <w:r w:rsidRPr="001F6C3E">
              <w:rPr>
                <w:rFonts w:ascii="Times New Roman" w:hAnsi="Times New Roman" w:cs="Times New Roman"/>
              </w:rPr>
              <w:t>участков и объектовкапитального строительстваосуществляется ссоблюдением требованийСанПиН 2.2.1/2.1.1.1200-03«Санитарно-защитные зоны исанитарная классификацияпредприятий, сооружений ииных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административно-делового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назначения. </w:t>
            </w:r>
          </w:p>
          <w:p w:rsidR="00157348" w:rsidRPr="00413AF5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коммунально-складского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F7660E">
              <w:rPr>
                <w:rFonts w:ascii="Times New Roman" w:hAnsi="Times New Roman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</w:t>
            </w:r>
            <w:proofErr w:type="spellStart"/>
            <w:r w:rsidRPr="00F7660E">
              <w:rPr>
                <w:rFonts w:ascii="Times New Roman" w:hAnsi="Times New Roman" w:cs="Times New Roman"/>
              </w:rPr>
              <w:t>эт</w:t>
            </w:r>
            <w:proofErr w:type="spellEnd"/>
            <w:r w:rsidRPr="00F7660E">
              <w:rPr>
                <w:rFonts w:ascii="Times New Roman" w:hAnsi="Times New Roman" w:cs="Times New Roman"/>
              </w:rPr>
              <w:t xml:space="preserve">.  </w:t>
            </w:r>
          </w:p>
          <w:p w:rsidR="00157348" w:rsidRPr="00F7660E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" w:name="_Toc369700498"/>
      <w:r w:rsidRPr="00652F4A">
        <w:rPr>
          <w:rFonts w:ascii="Times New Roman" w:hAnsi="Times New Roman" w:cs="Times New Roman"/>
          <w:bCs/>
          <w:sz w:val="24"/>
          <w:szCs w:val="24"/>
        </w:rPr>
        <w:t>Статью 45 изложить в новой редакции:</w:t>
      </w:r>
    </w:p>
    <w:p w:rsidR="00652F4A" w:rsidRDefault="00157348" w:rsidP="00157348">
      <w:pPr>
        <w:pStyle w:val="20"/>
        <w:numPr>
          <w:ilvl w:val="0"/>
          <w:numId w:val="0"/>
        </w:numPr>
        <w:rPr>
          <w:iCs w:val="0"/>
          <w:szCs w:val="24"/>
        </w:rPr>
      </w:pPr>
      <w:r w:rsidRPr="00E83071">
        <w:t>Статья 4</w:t>
      </w:r>
      <w:r>
        <w:t>5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4, 5 класса опасности</w:t>
      </w:r>
    </w:p>
    <w:p w:rsidR="00652F4A" w:rsidRPr="00652F4A" w:rsidRDefault="00157348" w:rsidP="00652F4A">
      <w:pPr>
        <w:pStyle w:val="20"/>
        <w:numPr>
          <w:ilvl w:val="0"/>
          <w:numId w:val="0"/>
        </w:numPr>
        <w:rPr>
          <w:iCs w:val="0"/>
          <w:szCs w:val="24"/>
        </w:rPr>
      </w:pPr>
      <w:r>
        <w:rPr>
          <w:iCs w:val="0"/>
          <w:szCs w:val="24"/>
        </w:rPr>
        <w:t xml:space="preserve"> (ПК-2)</w:t>
      </w:r>
      <w:bookmarkEnd w:id="20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промышленности 4, 5</w:t>
            </w:r>
            <w:r w:rsidRPr="00851213">
              <w:rPr>
                <w:rFonts w:ascii="Times New Roman" w:hAnsi="Times New Roman"/>
              </w:rPr>
              <w:t xml:space="preserve">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</w:t>
            </w:r>
            <w:r w:rsidRPr="00F7660E">
              <w:rPr>
                <w:rFonts w:ascii="Times New Roman" w:hAnsi="Times New Roman" w:cs="Times New Roman"/>
              </w:rPr>
              <w:t>00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земельныхучастков и объектовкапитального строительстваосуществляется ссоблюдением требованийСанПиН 2.2.1/2.1.1.1200-03«Санитарно-защитные зоны исанитарная классификацияпредприятий, сооружений ииных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социально-бытового назначения. 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F7660E">
              <w:rPr>
                <w:rFonts w:ascii="Times New Roman" w:hAnsi="Times New Roman"/>
              </w:rPr>
              <w:lastRenderedPageBreak/>
              <w:t xml:space="preserve">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C4187B" w:rsidRDefault="00C4187B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Toc369700499"/>
      <w:r>
        <w:rPr>
          <w:rFonts w:ascii="Times New Roman" w:hAnsi="Times New Roman" w:cs="Times New Roman"/>
          <w:bCs/>
          <w:sz w:val="24"/>
          <w:szCs w:val="24"/>
        </w:rPr>
        <w:t>Статью 4</w:t>
      </w:r>
      <w:r w:rsidR="00652F4A" w:rsidRPr="00C4187B">
        <w:rPr>
          <w:rFonts w:ascii="Times New Roman" w:hAnsi="Times New Roman" w:cs="Times New Roman"/>
          <w:bCs/>
          <w:sz w:val="24"/>
          <w:szCs w:val="24"/>
        </w:rPr>
        <w:t>6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6</w:t>
      </w:r>
      <w:r w:rsidRPr="00E83071">
        <w:t xml:space="preserve">. Зона размещения </w:t>
      </w:r>
      <w:r>
        <w:t>коммунальных и складских объектов</w:t>
      </w:r>
      <w:r>
        <w:rPr>
          <w:iCs w:val="0"/>
          <w:szCs w:val="24"/>
        </w:rPr>
        <w:t xml:space="preserve"> (ПК-3)</w:t>
      </w:r>
      <w:bookmarkEnd w:id="21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11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  <w:r w:rsidRPr="00F766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земельныхучастков и объектовкапитального строительстваосуществляется ссоблюдением требованийСанПиН 2.2.1/2.1.1.1200-03«Санитарно-защитные зоны исанитарная классификацияпредприятий, сооружений ииных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>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этажей.  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7660E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площадь,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Toc368402072"/>
      <w:bookmarkStart w:id="23" w:name="_Toc368405318"/>
      <w:bookmarkStart w:id="24" w:name="_Toc369700500"/>
      <w:r w:rsidRPr="00856790">
        <w:rPr>
          <w:rFonts w:ascii="Times New Roman" w:hAnsi="Times New Roman" w:cs="Times New Roman"/>
          <w:bCs/>
          <w:sz w:val="24"/>
          <w:szCs w:val="24"/>
        </w:rPr>
        <w:t>Статью 47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>
        <w:t xml:space="preserve">Статья 47. </w:t>
      </w:r>
      <w:r w:rsidRPr="00E83071">
        <w:t xml:space="preserve">Зона размещения объектов </w:t>
      </w:r>
      <w:r>
        <w:t>инженерной инфраструктуры (ИТ-</w:t>
      </w:r>
      <w:r w:rsidRPr="00E83071">
        <w:t>1)</w:t>
      </w:r>
      <w:bookmarkEnd w:id="22"/>
      <w:bookmarkEnd w:id="23"/>
      <w:bookmarkEnd w:id="24"/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>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157348" w:rsidRPr="00BF0362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_Toc369700501"/>
      <w:r>
        <w:rPr>
          <w:rFonts w:ascii="Times New Roman" w:hAnsi="Times New Roman" w:cs="Times New Roman"/>
          <w:bCs/>
          <w:sz w:val="24"/>
          <w:szCs w:val="24"/>
        </w:rPr>
        <w:t>Статью 48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856790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8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транспорта (ИТ-2)</w:t>
      </w:r>
      <w:bookmarkEnd w:id="25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>Предельные минимальные размеры земельных уч</w:t>
            </w:r>
            <w:r>
              <w:rPr>
                <w:rFonts w:ascii="Times New Roman" w:hAnsi="Times New Roman" w:cs="Times New Roman"/>
              </w:rPr>
              <w:t>астков, в том числе их площадь  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5 м.;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</w:t>
            </w:r>
            <w:proofErr w:type="gramStart"/>
            <w:r w:rsidRPr="00F7660E">
              <w:rPr>
                <w:rFonts w:ascii="Times New Roman" w:hAnsi="Times New Roman" w:cs="Times New Roman"/>
              </w:rPr>
              <w:t xml:space="preserve">.;  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_Toc369700502"/>
      <w:r>
        <w:rPr>
          <w:rFonts w:ascii="Times New Roman" w:hAnsi="Times New Roman" w:cs="Times New Roman"/>
          <w:bCs/>
          <w:sz w:val="24"/>
          <w:szCs w:val="24"/>
        </w:rPr>
        <w:t>Статью 49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856790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9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внешнего транспорта (ИТ-3)</w:t>
      </w:r>
      <w:bookmarkEnd w:id="26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4486"/>
        <w:gridCol w:w="3075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proofErr w:type="gramStart"/>
            <w:r w:rsidRPr="00851213">
              <w:rPr>
                <w:rFonts w:ascii="Times New Roman" w:hAnsi="Times New Roman"/>
              </w:rPr>
              <w:t>железнодорожного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5C182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lastRenderedPageBreak/>
              <w:t>Объекты социально-бытового назначения.</w:t>
            </w:r>
          </w:p>
          <w:p w:rsidR="00157348" w:rsidRPr="005C182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D4158A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административно-</w:t>
            </w:r>
            <w:r w:rsidRPr="00851213">
              <w:rPr>
                <w:rFonts w:ascii="Times New Roman" w:hAnsi="Times New Roman"/>
              </w:rPr>
              <w:t>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F156A">
              <w:rPr>
                <w:rFonts w:ascii="Times New Roman" w:hAnsi="Times New Roman"/>
              </w:rPr>
              <w:t xml:space="preserve">Не допускается размещение </w:t>
            </w:r>
            <w:r>
              <w:rPr>
                <w:rFonts w:ascii="Times New Roman" w:hAnsi="Times New Roman"/>
              </w:rPr>
              <w:t>объектов жилого назначения</w:t>
            </w:r>
            <w:r w:rsidRPr="00FF156A">
              <w:rPr>
                <w:rFonts w:ascii="Times New Roman" w:hAnsi="Times New Roman"/>
              </w:rPr>
              <w:t xml:space="preserve"> в санитарно-защитных зонах</w:t>
            </w:r>
            <w:r w:rsidRPr="006B40CA">
              <w:rPr>
                <w:rFonts w:ascii="Times New Roman" w:hAnsi="Times New Roman"/>
              </w:rPr>
              <w:t>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_Toc341273539"/>
      <w:bookmarkStart w:id="28" w:name="_Toc369700503"/>
      <w:r>
        <w:rPr>
          <w:rFonts w:ascii="Times New Roman" w:hAnsi="Times New Roman" w:cs="Times New Roman"/>
          <w:bCs/>
          <w:sz w:val="24"/>
          <w:szCs w:val="24"/>
        </w:rPr>
        <w:t>Статью 50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553774" w:rsidRDefault="00157348" w:rsidP="00856790">
      <w:pPr>
        <w:pStyle w:val="20"/>
        <w:numPr>
          <w:ilvl w:val="0"/>
          <w:numId w:val="0"/>
        </w:numPr>
        <w:rPr>
          <w:color w:val="000000"/>
        </w:rPr>
      </w:pPr>
      <w:r w:rsidRPr="00553774">
        <w:rPr>
          <w:color w:val="000000"/>
        </w:rPr>
        <w:t>Статья 50. Зоны сельскохозяйственных угодий (СХ-1)</w:t>
      </w:r>
      <w:bookmarkEnd w:id="27"/>
      <w:bookmarkEnd w:id="28"/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F0362">
        <w:rPr>
          <w:rFonts w:ascii="Times New Roman" w:hAnsi="Times New Roman"/>
          <w:sz w:val="24"/>
          <w:szCs w:val="24"/>
        </w:rPr>
        <w:t>Зоны сельскохозяйственных угодий (</w:t>
      </w:r>
      <w:r>
        <w:rPr>
          <w:rFonts w:ascii="Times New Roman" w:hAnsi="Times New Roman"/>
          <w:sz w:val="24"/>
          <w:szCs w:val="24"/>
        </w:rPr>
        <w:t>СХ</w:t>
      </w:r>
      <w:r w:rsidRPr="00BF0362">
        <w:rPr>
          <w:rFonts w:ascii="Times New Roman" w:hAnsi="Times New Roman"/>
          <w:sz w:val="24"/>
          <w:szCs w:val="24"/>
        </w:rPr>
        <w:t xml:space="preserve">-1)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«Кутулик»</w:t>
      </w:r>
      <w:r w:rsidRPr="00BF0362">
        <w:rPr>
          <w:rFonts w:ascii="Times New Roman" w:hAnsi="Times New Roman"/>
          <w:sz w:val="24"/>
          <w:szCs w:val="24"/>
        </w:rPr>
        <w:t>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_Toc341273540"/>
      <w:bookmarkStart w:id="30" w:name="_Toc369700504"/>
      <w:r>
        <w:rPr>
          <w:rFonts w:ascii="Times New Roman" w:hAnsi="Times New Roman" w:cs="Times New Roman"/>
          <w:bCs/>
          <w:sz w:val="24"/>
          <w:szCs w:val="24"/>
        </w:rPr>
        <w:t>Статью 51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F0362" w:rsidRDefault="00157348" w:rsidP="00157348">
      <w:pPr>
        <w:pStyle w:val="20"/>
        <w:numPr>
          <w:ilvl w:val="0"/>
          <w:numId w:val="0"/>
        </w:numPr>
      </w:pPr>
      <w:r w:rsidRPr="00BF0362">
        <w:t xml:space="preserve">Статья </w:t>
      </w:r>
      <w:r>
        <w:t>51</w:t>
      </w:r>
      <w:r w:rsidRPr="00BF0362">
        <w:t>. Зоны, занятые объектами сельскохозяйственного назначения (СХ-2)</w:t>
      </w:r>
      <w:bookmarkEnd w:id="29"/>
      <w:bookmarkEnd w:id="30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362">
        <w:rPr>
          <w:rFonts w:ascii="Times New Roman" w:hAnsi="Times New Roman"/>
          <w:color w:val="000000"/>
          <w:sz w:val="24"/>
          <w:szCs w:val="24"/>
        </w:rPr>
        <w:t>Зоны, занятые объектами сельскохозяйственного назначения (</w:t>
      </w:r>
      <w:r>
        <w:rPr>
          <w:rFonts w:ascii="Times New Roman" w:hAnsi="Times New Roman"/>
          <w:color w:val="000000"/>
          <w:sz w:val="24"/>
          <w:szCs w:val="24"/>
        </w:rPr>
        <w:t>СХ</w:t>
      </w:r>
      <w:r w:rsidRPr="00BF0362">
        <w:rPr>
          <w:rFonts w:ascii="Times New Roman" w:hAnsi="Times New Roman"/>
          <w:color w:val="000000"/>
          <w:sz w:val="24"/>
          <w:szCs w:val="24"/>
        </w:rPr>
        <w:t xml:space="preserve">-2),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«Кутулик»</w:t>
      </w:r>
      <w:r w:rsidRPr="009B07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F0362">
        <w:rPr>
          <w:rFonts w:ascii="Times New Roman" w:hAnsi="Times New Roman"/>
          <w:color w:val="000000"/>
          <w:sz w:val="24"/>
          <w:szCs w:val="24"/>
        </w:rPr>
        <w:t>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rPr>
          <w:trHeight w:val="70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сельскохозяйственного </w:t>
            </w: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3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Предельное количество этажей зданий, </w:t>
            </w:r>
            <w:r w:rsidRPr="00F7660E">
              <w:rPr>
                <w:rFonts w:ascii="Times New Roman" w:hAnsi="Times New Roman"/>
              </w:rPr>
              <w:lastRenderedPageBreak/>
              <w:t>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F0362">
        <w:rPr>
          <w:rFonts w:ascii="Times New Roman" w:hAnsi="Times New Roman"/>
          <w:i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</w:t>
            </w:r>
            <w:r w:rsidRPr="00851213">
              <w:rPr>
                <w:rFonts w:ascii="Times New Roman" w:hAnsi="Times New Roman"/>
              </w:rPr>
              <w:lastRenderedPageBreak/>
              <w:t>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Стоянки </w:t>
            </w:r>
            <w:r w:rsidRPr="00851213">
              <w:rPr>
                <w:rFonts w:ascii="Times New Roman" w:hAnsi="Times New Roman"/>
              </w:rPr>
              <w:t>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4D23C2" w:rsidRDefault="00157348" w:rsidP="00157348">
      <w:pPr>
        <w:pStyle w:val="affc"/>
        <w:ind w:firstLine="284"/>
        <w:rPr>
          <w:rFonts w:ascii="Times New Roman" w:hAnsi="Times New Roman"/>
          <w:color w:val="000000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_Toc341273542"/>
      <w:bookmarkStart w:id="32" w:name="_Toc369700505"/>
      <w:r>
        <w:rPr>
          <w:rFonts w:ascii="Times New Roman" w:hAnsi="Times New Roman" w:cs="Times New Roman"/>
          <w:bCs/>
          <w:sz w:val="24"/>
          <w:szCs w:val="24"/>
        </w:rPr>
        <w:t>Статью 52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4D23C2" w:rsidRDefault="00157348" w:rsidP="00856790">
      <w:pPr>
        <w:pStyle w:val="20"/>
        <w:numPr>
          <w:ilvl w:val="0"/>
          <w:numId w:val="0"/>
        </w:numPr>
        <w:rPr>
          <w:color w:val="000000"/>
        </w:rPr>
      </w:pPr>
      <w:r w:rsidRPr="004D23C2">
        <w:rPr>
          <w:color w:val="000000"/>
        </w:rPr>
        <w:t>Статья 52. Зона лесопарков (Р-1)</w:t>
      </w:r>
      <w:bookmarkEnd w:id="31"/>
      <w:bookmarkEnd w:id="32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24"/>
          <w:szCs w:val="24"/>
        </w:rPr>
      </w:pPr>
      <w:r w:rsidRPr="0036100B">
        <w:rPr>
          <w:rFonts w:ascii="Times New Roman" w:hAnsi="Times New Roman"/>
          <w:sz w:val="24"/>
          <w:szCs w:val="24"/>
        </w:rPr>
        <w:t>Зоны лесопарков (Р-1) расположены на землях населенных пунктов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Кутулик</w:t>
      </w:r>
      <w:r w:rsidRPr="0036100B">
        <w:rPr>
          <w:rFonts w:ascii="Times New Roman" w:hAnsi="Times New Roman"/>
          <w:sz w:val="24"/>
          <w:szCs w:val="24"/>
        </w:rPr>
        <w:t xml:space="preserve">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36100B">
        <w:rPr>
          <w:rFonts w:ascii="Times New Roman" w:hAnsi="Times New Roman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157348" w:rsidRPr="00FA0979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16"/>
          <w:szCs w:val="16"/>
        </w:rPr>
      </w:pPr>
    </w:p>
    <w:p w:rsidR="00856790" w:rsidRPr="00856790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_Toc341273538"/>
      <w:bookmarkStart w:id="34" w:name="_Toc369700506"/>
      <w:r>
        <w:rPr>
          <w:rFonts w:ascii="Times New Roman" w:hAnsi="Times New Roman" w:cs="Times New Roman"/>
          <w:bCs/>
          <w:sz w:val="24"/>
          <w:szCs w:val="24"/>
        </w:rPr>
        <w:t>Статью 53</w:t>
      </w:r>
      <w:r w:rsidR="00856790"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F0362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BF0362">
        <w:t xml:space="preserve">Статья </w:t>
      </w:r>
      <w:r>
        <w:t>53</w:t>
      </w:r>
      <w:r w:rsidRPr="00BF0362">
        <w:t xml:space="preserve">. Зона </w:t>
      </w:r>
      <w:bookmarkEnd w:id="33"/>
      <w:r>
        <w:t>парков, скверов и бульваров (Р-2)</w:t>
      </w:r>
      <w:bookmarkEnd w:id="34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157348" w:rsidRPr="00164E61" w:rsidTr="00EE6AFE">
        <w:trPr>
          <w:trHeight w:val="552"/>
        </w:trPr>
        <w:tc>
          <w:tcPr>
            <w:tcW w:w="10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10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мест отдыха общего </w:t>
            </w:r>
            <w:r w:rsidRPr="00851213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Предельная минимальная площадь земельных участков </w:t>
            </w:r>
            <w:r w:rsidRPr="00C46839">
              <w:rPr>
                <w:rFonts w:ascii="Times New Roman" w:hAnsi="Times New Roman" w:cs="Times New Roman"/>
              </w:rPr>
              <w:t>– 500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регламентом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Заполнение земельного участка: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древесно-кустарниковые насаждения, открытые луговые пространства, водоемы – 93-97%;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дорожно-транспортная сеть, спортивные и игровые площадки – 2-5%;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обслуживающие сооружения и постройки – 2%.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Минимальный процент озеленения ценными породами деревьев – 50 %.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</w:t>
            </w:r>
            <w:r w:rsidRPr="00F7660E">
              <w:rPr>
                <w:rFonts w:ascii="Times New Roman" w:hAnsi="Times New Roman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bCs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_Toc369700507"/>
      <w:r>
        <w:rPr>
          <w:rFonts w:ascii="Times New Roman" w:hAnsi="Times New Roman" w:cs="Times New Roman"/>
          <w:bCs/>
          <w:sz w:val="24"/>
          <w:szCs w:val="24"/>
        </w:rPr>
        <w:t>Статью 54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D0BE5" w:rsidRDefault="00157348" w:rsidP="00157348">
      <w:pPr>
        <w:pStyle w:val="20"/>
        <w:numPr>
          <w:ilvl w:val="0"/>
          <w:numId w:val="0"/>
        </w:numPr>
      </w:pPr>
      <w:r>
        <w:t xml:space="preserve">Статья 54. Зона размещения объектов физической культуры и массового спорта </w:t>
      </w:r>
    </w:p>
    <w:p w:rsidR="00157348" w:rsidRPr="00BF0362" w:rsidRDefault="00157348" w:rsidP="00157348">
      <w:pPr>
        <w:pStyle w:val="20"/>
        <w:numPr>
          <w:ilvl w:val="0"/>
          <w:numId w:val="0"/>
        </w:numPr>
      </w:pPr>
      <w:r>
        <w:t>(Р-3)</w:t>
      </w:r>
      <w:bookmarkEnd w:id="35"/>
    </w:p>
    <w:p w:rsidR="00157348" w:rsidRPr="00BF0362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142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75</w:t>
            </w:r>
            <w:r w:rsidRPr="00F7660E">
              <w:rPr>
                <w:rFonts w:ascii="Times New Roman" w:hAnsi="Times New Roman" w:cs="Times New Roman"/>
              </w:rPr>
              <w:t>0 кв.м.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F7660E">
              <w:rPr>
                <w:rFonts w:ascii="Times New Roman" w:hAnsi="Times New Roman"/>
              </w:rPr>
              <w:lastRenderedPageBreak/>
              <w:t>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</w:t>
            </w:r>
            <w:r w:rsidRPr="00851213">
              <w:rPr>
                <w:rFonts w:ascii="Times New Roman" w:hAnsi="Times New Roman"/>
              </w:rPr>
              <w:lastRenderedPageBreak/>
              <w:t>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7660E">
                <w:rPr>
                  <w:rFonts w:ascii="Times New Roman" w:hAnsi="Times New Roman"/>
                </w:rPr>
                <w:t>150 кв. м</w:t>
              </w:r>
            </w:smartTag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56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536"/>
        </w:trPr>
        <w:tc>
          <w:tcPr>
            <w:tcW w:w="990" w:type="pct"/>
            <w:shd w:val="clear" w:color="auto" w:fill="auto"/>
          </w:tcPr>
          <w:p w:rsidR="00157348" w:rsidRPr="00C36C7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C36C79">
              <w:rPr>
                <w:rFonts w:ascii="Times New Roman" w:hAnsi="Times New Roman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_Toc369700508"/>
      <w:r w:rsidRPr="001D0BE5">
        <w:rPr>
          <w:rFonts w:ascii="Times New Roman" w:hAnsi="Times New Roman" w:cs="Times New Roman"/>
          <w:bCs/>
          <w:sz w:val="24"/>
          <w:szCs w:val="24"/>
        </w:rPr>
        <w:t>Статью 55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  <w:rPr>
          <w:color w:val="000000"/>
        </w:rPr>
      </w:pPr>
      <w:r w:rsidRPr="00043C80">
        <w:rPr>
          <w:color w:val="000000"/>
        </w:rPr>
        <w:t>Статья 55. Зона природного назначения (ПН-1), (ПН-2), (ПН-5) и зона водных объектов (ПН-6)</w:t>
      </w:r>
      <w:bookmarkEnd w:id="36"/>
    </w:p>
    <w:p w:rsidR="00157348" w:rsidRPr="00FD419F" w:rsidRDefault="00157348" w:rsidP="00157348">
      <w:r w:rsidRPr="00BF0362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142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157348" w:rsidRPr="00043C80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157348" w:rsidRPr="00043C80" w:rsidRDefault="00157348" w:rsidP="00157348"/>
    <w:p w:rsidR="00157348" w:rsidRPr="00B96B14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>Зоны природных территорий (ПН-1), (ПН</w:t>
      </w:r>
      <w:r>
        <w:rPr>
          <w:rFonts w:ascii="Times New Roman" w:hAnsi="Times New Roman"/>
          <w:sz w:val="24"/>
          <w:szCs w:val="24"/>
        </w:rPr>
        <w:t>-2),</w:t>
      </w:r>
      <w:r w:rsidRPr="00B96B14">
        <w:rPr>
          <w:rFonts w:ascii="Times New Roman" w:hAnsi="Times New Roman"/>
          <w:sz w:val="24"/>
          <w:szCs w:val="24"/>
        </w:rPr>
        <w:t xml:space="preserve"> (ПН-5) и зоны водных объектов (ПН-6)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</w:t>
      </w:r>
      <w:r w:rsidRPr="00B96B14">
        <w:rPr>
          <w:rFonts w:ascii="Times New Roman" w:hAnsi="Times New Roman"/>
          <w:sz w:val="24"/>
          <w:szCs w:val="24"/>
        </w:rPr>
        <w:lastRenderedPageBreak/>
        <w:t xml:space="preserve">территорий. Зоны природных территорий и зоны водных объектов включает в себя участки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>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157348" w:rsidRPr="00DC46DE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7" w:name="_Toc341273546"/>
      <w:bookmarkStart w:id="38" w:name="_Toc369700509"/>
      <w:r w:rsidRPr="001D0BE5">
        <w:rPr>
          <w:rFonts w:ascii="Times New Roman" w:hAnsi="Times New Roman" w:cs="Times New Roman"/>
          <w:bCs/>
          <w:sz w:val="24"/>
          <w:szCs w:val="24"/>
        </w:rPr>
        <w:t>Статью 56 изложить в новой редакции:</w:t>
      </w:r>
    </w:p>
    <w:p w:rsidR="00157348" w:rsidRPr="00DC46DE" w:rsidRDefault="00157348" w:rsidP="00157348">
      <w:pPr>
        <w:pStyle w:val="20"/>
        <w:numPr>
          <w:ilvl w:val="0"/>
          <w:numId w:val="0"/>
        </w:numPr>
        <w:rPr>
          <w:color w:val="000000"/>
          <w:u w:val="single"/>
        </w:rPr>
      </w:pPr>
      <w:r w:rsidRPr="00DC46DE">
        <w:rPr>
          <w:color w:val="000000"/>
        </w:rPr>
        <w:t>Статья 56. Зоны озеленения специального назначения (СН-1)</w:t>
      </w:r>
      <w:bookmarkEnd w:id="37"/>
      <w:bookmarkEnd w:id="38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</w:t>
      </w:r>
      <w:r>
        <w:rPr>
          <w:rFonts w:ascii="Times New Roman" w:hAnsi="Times New Roman"/>
          <w:sz w:val="24"/>
          <w:szCs w:val="24"/>
        </w:rPr>
        <w:t>1</w:t>
      </w:r>
      <w:r w:rsidRPr="00B96B14">
        <w:rPr>
          <w:rFonts w:ascii="Times New Roman" w:hAnsi="Times New Roman"/>
          <w:sz w:val="24"/>
          <w:szCs w:val="24"/>
        </w:rPr>
        <w:t xml:space="preserve">6 настоящих </w:t>
      </w:r>
      <w:r>
        <w:rPr>
          <w:rFonts w:ascii="Times New Roman" w:hAnsi="Times New Roman"/>
          <w:sz w:val="24"/>
          <w:szCs w:val="24"/>
        </w:rPr>
        <w:t>П</w:t>
      </w:r>
      <w:r w:rsidRPr="00B96B14">
        <w:rPr>
          <w:rFonts w:ascii="Times New Roman" w:hAnsi="Times New Roman"/>
          <w:sz w:val="24"/>
          <w:szCs w:val="24"/>
        </w:rPr>
        <w:t>равил.</w:t>
      </w:r>
    </w:p>
    <w:p w:rsidR="00157348" w:rsidRPr="00A95BDE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9" w:name="_Toc369700510"/>
      <w:r w:rsidRPr="001D0BE5">
        <w:rPr>
          <w:rFonts w:ascii="Times New Roman" w:hAnsi="Times New Roman" w:cs="Times New Roman"/>
          <w:bCs/>
          <w:sz w:val="24"/>
          <w:szCs w:val="24"/>
        </w:rPr>
        <w:t>Статью 57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</w:pPr>
      <w:r w:rsidRPr="00DC54FE">
        <w:t>Статья 57. Зона кладбищ (СН-4)</w:t>
      </w:r>
      <w:bookmarkEnd w:id="39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C54F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DC54FE">
              <w:rPr>
                <w:rFonts w:ascii="Times New Roman" w:hAnsi="Times New Roman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>лавного государственного санитарного врача РФ от 28.06.2011г №84 «Об утверждении 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 w:rsidRPr="00851213">
              <w:rPr>
                <w:rFonts w:ascii="Times New Roman" w:hAnsi="Times New Roman"/>
              </w:rPr>
              <w:lastRenderedPageBreak/>
              <w:t>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lastRenderedPageBreak/>
              <w:t xml:space="preserve">Не допускается размещение </w:t>
            </w:r>
            <w:r w:rsidRPr="00683944">
              <w:rPr>
                <w:rFonts w:ascii="Times New Roman" w:hAnsi="Times New Roman"/>
              </w:rPr>
              <w:lastRenderedPageBreak/>
              <w:t>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96B14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0" w:name="_Toc369700511"/>
      <w:r>
        <w:rPr>
          <w:rFonts w:ascii="Times New Roman" w:hAnsi="Times New Roman" w:cs="Times New Roman"/>
          <w:bCs/>
          <w:sz w:val="24"/>
          <w:szCs w:val="24"/>
        </w:rPr>
        <w:t>Статью 58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</w:pPr>
      <w:r>
        <w:t xml:space="preserve">Статья </w:t>
      </w:r>
      <w:r w:rsidRPr="001818F9">
        <w:t>5</w:t>
      </w:r>
      <w:r>
        <w:t>8. Зона закрытых кладбищ (СН-5)</w:t>
      </w:r>
      <w:bookmarkEnd w:id="40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Закрытые кладбища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lastRenderedPageBreak/>
              <w:t xml:space="preserve">Порядок использования территории определяется с учетом требований </w:t>
            </w:r>
            <w:r w:rsidRPr="00851213">
              <w:rPr>
                <w:rFonts w:ascii="Times New Roman" w:hAnsi="Times New Roman"/>
              </w:rPr>
              <w:lastRenderedPageBreak/>
              <w:t>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>лавного государственного санитарного врача РФ от 28.06.2011г №84 «Об утверждении 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0E3D">
        <w:rPr>
          <w:rFonts w:ascii="Times New Roman" w:hAnsi="Times New Roman"/>
          <w:i/>
          <w:sz w:val="24"/>
          <w:szCs w:val="24"/>
        </w:rPr>
        <w:t>нет.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96B14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72501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02EAA" w:rsidRDefault="00302EAA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5EF" w:rsidRPr="00302EAA" w:rsidRDefault="00302EAA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EAA">
        <w:rPr>
          <w:rFonts w:ascii="Times New Roman" w:hAnsi="Times New Roman" w:cs="Times New Roman"/>
          <w:bCs/>
          <w:sz w:val="24"/>
          <w:szCs w:val="24"/>
        </w:rPr>
        <w:t>1.25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38F0">
        <w:rPr>
          <w:rFonts w:ascii="Times New Roman" w:hAnsi="Times New Roman" w:cs="Times New Roman"/>
          <w:bCs/>
          <w:sz w:val="24"/>
          <w:szCs w:val="24"/>
        </w:rPr>
        <w:t>Статью 23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D838F0" w:rsidRDefault="00D838F0" w:rsidP="00D838F0">
      <w:pPr>
        <w:pStyle w:val="20"/>
        <w:numPr>
          <w:ilvl w:val="0"/>
          <w:numId w:val="0"/>
        </w:numPr>
        <w:spacing w:line="240" w:lineRule="auto"/>
      </w:pPr>
      <w:bookmarkStart w:id="41" w:name="_Toc369700473"/>
      <w:r w:rsidRPr="00622E41">
        <w:t xml:space="preserve">Статья 23. </w:t>
      </w:r>
    </w:p>
    <w:p w:rsidR="00D838F0" w:rsidRPr="00622E41" w:rsidRDefault="00D838F0" w:rsidP="00D838F0">
      <w:pPr>
        <w:pStyle w:val="20"/>
        <w:numPr>
          <w:ilvl w:val="0"/>
          <w:numId w:val="0"/>
        </w:numPr>
        <w:spacing w:line="240" w:lineRule="auto"/>
      </w:pPr>
      <w:r w:rsidRPr="00622E41">
        <w:t>Изъятие земельных участков для муниципальных нужд, резервирование земель для муниципальных нужд, установление публичных сервитутов</w:t>
      </w:r>
      <w:bookmarkEnd w:id="41"/>
    </w:p>
    <w:p w:rsidR="00D838F0" w:rsidRPr="00622E41" w:rsidRDefault="00D838F0" w:rsidP="00D838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sz w:val="24"/>
          <w:szCs w:val="24"/>
        </w:rPr>
        <w:t>1. Пор</w:t>
      </w:r>
      <w:r>
        <w:rPr>
          <w:rFonts w:ascii="Times New Roman" w:hAnsi="Times New Roman"/>
          <w:sz w:val="24"/>
          <w:szCs w:val="24"/>
        </w:rPr>
        <w:t>ядок изъятия,</w:t>
      </w:r>
      <w:r w:rsidRPr="00622E41">
        <w:rPr>
          <w:rFonts w:ascii="Times New Roman" w:hAnsi="Times New Roman"/>
          <w:sz w:val="24"/>
          <w:szCs w:val="24"/>
        </w:rPr>
        <w:t xml:space="preserve"> земельных участков для муниципальных нужд определяется гражданским и земельным законодательством. </w:t>
      </w:r>
      <w:hyperlink r:id="rId6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622E41">
        <w:rPr>
          <w:rFonts w:ascii="Times New Roman" w:hAnsi="Times New Roman"/>
          <w:color w:val="000000"/>
          <w:sz w:val="24"/>
          <w:szCs w:val="24"/>
        </w:rPr>
        <w:t xml:space="preserve"> вз</w:t>
      </w:r>
      <w:r w:rsidRPr="00622E41">
        <w:rPr>
          <w:rFonts w:ascii="Times New Roman" w:hAnsi="Times New Roman"/>
          <w:sz w:val="24"/>
          <w:szCs w:val="24"/>
        </w:rPr>
        <w:t>аимодействия структурных подразделений администрации Поселения при изъятии земельных уча</w:t>
      </w:r>
      <w:r>
        <w:rPr>
          <w:rFonts w:ascii="Times New Roman" w:hAnsi="Times New Roman"/>
          <w:sz w:val="24"/>
          <w:szCs w:val="24"/>
        </w:rPr>
        <w:t>стков,</w:t>
      </w:r>
      <w:r w:rsidRPr="00622E41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 xml:space="preserve">я муниципальных нужд Поселения </w:t>
      </w:r>
      <w:r w:rsidRPr="00622E41">
        <w:rPr>
          <w:rFonts w:ascii="Times New Roman" w:hAnsi="Times New Roman"/>
          <w:sz w:val="24"/>
          <w:szCs w:val="24"/>
        </w:rPr>
        <w:t>устанавливается актом Думы Поселения.</w:t>
      </w:r>
    </w:p>
    <w:p w:rsidR="00D838F0" w:rsidRPr="00622E41" w:rsidRDefault="00D838F0" w:rsidP="00D838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sz w:val="24"/>
          <w:szCs w:val="24"/>
        </w:rPr>
        <w:lastRenderedPageBreak/>
        <w:t xml:space="preserve">2. Резервирование земель для муниципальных нужд осуществляется в случаях, предусмотренных Земельным </w:t>
      </w:r>
      <w:hyperlink r:id="rId7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622E4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</w:t>
      </w:r>
      <w:hyperlink r:id="rId8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622E41">
        <w:rPr>
          <w:rFonts w:ascii="Times New Roman" w:hAnsi="Times New Roman"/>
          <w:sz w:val="24"/>
          <w:szCs w:val="24"/>
        </w:rPr>
        <w:t xml:space="preserve">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Поселения.</w:t>
      </w:r>
    </w:p>
    <w:p w:rsidR="00D838F0" w:rsidRPr="00622E41" w:rsidRDefault="00D838F0" w:rsidP="00D838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sz w:val="24"/>
          <w:szCs w:val="24"/>
        </w:rPr>
        <w:t>3. В случаях, если это необходимо для обеспечения интересов муниципального образования или населения сельского Поселения</w:t>
      </w:r>
      <w:r>
        <w:rPr>
          <w:rFonts w:ascii="Times New Roman" w:hAnsi="Times New Roman"/>
          <w:sz w:val="24"/>
          <w:szCs w:val="24"/>
        </w:rPr>
        <w:t>, в отношении земельного участка</w:t>
      </w:r>
      <w:r w:rsidRPr="00622E41">
        <w:rPr>
          <w:rFonts w:ascii="Times New Roman" w:hAnsi="Times New Roman"/>
          <w:sz w:val="24"/>
          <w:szCs w:val="24"/>
        </w:rPr>
        <w:t xml:space="preserve"> может быть установлен публичный сервитут без изъятия соответствующего земельного участка. </w:t>
      </w:r>
      <w:hyperlink r:id="rId9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622E4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622E41">
        <w:rPr>
          <w:rFonts w:ascii="Times New Roman" w:hAnsi="Times New Roman"/>
          <w:sz w:val="24"/>
          <w:szCs w:val="24"/>
        </w:rPr>
        <w:t>становления и прекращения публичных сервитутов на земельных участках, расположенных на территории сельского Поселения, устанавливается действующим законодательством и актом Думы Поселения.</w:t>
      </w:r>
    </w:p>
    <w:p w:rsidR="00302EAA" w:rsidRPr="00302EAA" w:rsidRDefault="00302EAA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2. Главе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  <w:r w:rsidR="001D0BE5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с приложением в официальных средствах массовой информации и на официальном сайте администрации </w:t>
      </w:r>
      <w:r w:rsidR="00A3707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A3707A">
        <w:rPr>
          <w:rFonts w:ascii="Times New Roman" w:hAnsi="Times New Roman" w:cs="Times New Roman"/>
          <w:bCs/>
          <w:sz w:val="24"/>
          <w:szCs w:val="24"/>
        </w:rPr>
        <w:t>Аларский</w:t>
      </w:r>
      <w:proofErr w:type="spellEnd"/>
      <w:r w:rsidR="00A3707A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официального опубликования</w:t>
      </w:r>
      <w:r w:rsidR="00A3707A">
        <w:rPr>
          <w:rFonts w:ascii="Times New Roman" w:hAnsi="Times New Roman" w:cs="Times New Roman"/>
          <w:bCs/>
          <w:sz w:val="24"/>
          <w:szCs w:val="24"/>
        </w:rPr>
        <w:t xml:space="preserve"> в средствах массовой информации</w:t>
      </w:r>
      <w:r w:rsidRPr="00183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AE8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A95BDE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0C6" w:rsidRDefault="003630C6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председателя Думы</w:t>
      </w:r>
      <w:r w:rsidR="00F369C5">
        <w:rPr>
          <w:rFonts w:ascii="Times New Roman" w:hAnsi="Times New Roman" w:cs="Times New Roman"/>
          <w:bCs/>
          <w:sz w:val="24"/>
          <w:szCs w:val="24"/>
        </w:rPr>
        <w:t xml:space="preserve"> МО «Кутулик:                                                         </w:t>
      </w:r>
      <w:bookmarkStart w:id="42" w:name="_GoBack"/>
      <w:bookmarkEnd w:id="42"/>
      <w:r w:rsidR="00F369C5"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proofErr w:type="spellStart"/>
      <w:r w:rsidR="00F369C5">
        <w:rPr>
          <w:rFonts w:ascii="Times New Roman" w:hAnsi="Times New Roman" w:cs="Times New Roman"/>
          <w:bCs/>
          <w:sz w:val="24"/>
          <w:szCs w:val="24"/>
        </w:rPr>
        <w:t>Зугеева</w:t>
      </w:r>
      <w:proofErr w:type="spellEnd"/>
    </w:p>
    <w:p w:rsidR="00F369C5" w:rsidRDefault="00F369C5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9C5" w:rsidRDefault="00F369C5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F369C5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главы МО «Кутулик»: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Бардаев</w:t>
      </w:r>
      <w:proofErr w:type="spellEnd"/>
    </w:p>
    <w:p w:rsidR="00072E02" w:rsidRDefault="00072E02"/>
    <w:sectPr w:rsidR="00072E02" w:rsidSect="000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E8"/>
    <w:rsid w:val="0005652B"/>
    <w:rsid w:val="00072E02"/>
    <w:rsid w:val="000C59DF"/>
    <w:rsid w:val="00157348"/>
    <w:rsid w:val="001D0BE5"/>
    <w:rsid w:val="0024692F"/>
    <w:rsid w:val="00302EAA"/>
    <w:rsid w:val="003630C6"/>
    <w:rsid w:val="0048241B"/>
    <w:rsid w:val="00652F4A"/>
    <w:rsid w:val="00752661"/>
    <w:rsid w:val="007F0F55"/>
    <w:rsid w:val="00856790"/>
    <w:rsid w:val="00945182"/>
    <w:rsid w:val="009E5E38"/>
    <w:rsid w:val="00A271E3"/>
    <w:rsid w:val="00A3707A"/>
    <w:rsid w:val="00B01907"/>
    <w:rsid w:val="00C4187B"/>
    <w:rsid w:val="00D838F0"/>
    <w:rsid w:val="00DF5AE8"/>
    <w:rsid w:val="00E45724"/>
    <w:rsid w:val="00EC35EF"/>
    <w:rsid w:val="00EE6AFE"/>
    <w:rsid w:val="00F369C5"/>
    <w:rsid w:val="00F50ED1"/>
    <w:rsid w:val="00F6400C"/>
    <w:rsid w:val="00F9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F5AE8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DF5AE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DF5AE8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DF5AE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DF5A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DF5A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F5AE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DF5AE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F5AE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F5AE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DF5AE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DF5AE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DF5AE8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F5AE8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F5AE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F5A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F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F5A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F5AE8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qFormat/>
    <w:rsid w:val="00EC35EF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rsid w:val="00157348"/>
    <w:pPr>
      <w:outlineLvl w:val="1"/>
    </w:pPr>
    <w:rPr>
      <w:i/>
    </w:rPr>
  </w:style>
  <w:style w:type="paragraph" w:styleId="a7">
    <w:name w:val="footer"/>
    <w:basedOn w:val="a1"/>
    <w:link w:val="a8"/>
    <w:rsid w:val="0015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157348"/>
    <w:rPr>
      <w:rFonts w:ascii="Calibri" w:eastAsia="Times New Roman" w:hAnsi="Calibri" w:cs="Calibri"/>
      <w:lang w:eastAsia="ru-RU"/>
    </w:rPr>
  </w:style>
  <w:style w:type="character" w:styleId="a9">
    <w:name w:val="page number"/>
    <w:basedOn w:val="a2"/>
    <w:rsid w:val="00157348"/>
  </w:style>
  <w:style w:type="paragraph" w:styleId="aa">
    <w:name w:val="Title"/>
    <w:basedOn w:val="a1"/>
    <w:link w:val="ab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2"/>
    <w:link w:val="aa"/>
    <w:rsid w:val="00157348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157348"/>
  </w:style>
  <w:style w:type="paragraph" w:styleId="ac">
    <w:name w:val="header"/>
    <w:aliases w:val="ВерхКолонтитул"/>
    <w:basedOn w:val="a1"/>
    <w:link w:val="ad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15734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1"/>
    <w:link w:val="af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1"/>
    <w:next w:val="a1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157348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6">
    <w:name w:val="footnote reference"/>
    <w:semiHidden/>
    <w:rsid w:val="00157348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157348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3"/>
    <w:rsid w:val="0015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157348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b">
    <w:name w:val="Hyperlink"/>
    <w:uiPriority w:val="99"/>
    <w:rsid w:val="00157348"/>
    <w:rPr>
      <w:color w:val="0000FF"/>
      <w:u w:val="single"/>
    </w:rPr>
  </w:style>
  <w:style w:type="paragraph" w:customStyle="1" w:styleId="afc">
    <w:name w:val="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157348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15734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157348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157348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157348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157348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aff">
    <w:name w:val="Emphasis"/>
    <w:qFormat/>
    <w:rsid w:val="00157348"/>
    <w:rPr>
      <w:i/>
      <w:iCs/>
    </w:rPr>
  </w:style>
  <w:style w:type="paragraph" w:customStyle="1" w:styleId="aff0">
    <w:name w:val="текст сноски"/>
    <w:basedOn w:val="a1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1">
    <w:name w:val="знак сноски"/>
    <w:rsid w:val="00157348"/>
    <w:rPr>
      <w:vertAlign w:val="superscript"/>
    </w:rPr>
  </w:style>
  <w:style w:type="paragraph" w:customStyle="1" w:styleId="aff2">
    <w:name w:val="таблица"/>
    <w:basedOn w:val="a1"/>
    <w:next w:val="a1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157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157348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157348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15734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157348"/>
    <w:pPr>
      <w:widowControl w:val="0"/>
      <w:numPr>
        <w:numId w:val="5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157348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Normal (Web)"/>
    <w:basedOn w:val="a1"/>
    <w:unhideWhenUsed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157348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15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1573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73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6">
    <w:name w:val="ОСНОВНОЙ !!!"/>
    <w:basedOn w:val="ae"/>
    <w:link w:val="aff7"/>
    <w:rsid w:val="00157348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157348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rsid w:val="00157348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1573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57348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15734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9">
    <w:name w:val="Strong"/>
    <w:qFormat/>
    <w:rsid w:val="00157348"/>
    <w:rPr>
      <w:b/>
      <w:bCs/>
    </w:rPr>
  </w:style>
  <w:style w:type="character" w:customStyle="1" w:styleId="13">
    <w:name w:val="заголовок 1 Знак"/>
    <w:link w:val="12"/>
    <w:rsid w:val="0015734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a">
    <w:name w:val="Document Map"/>
    <w:basedOn w:val="a1"/>
    <w:link w:val="affb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1573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157348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c">
    <w:name w:val="No Spacing"/>
    <w:link w:val="affd"/>
    <w:uiPriority w:val="1"/>
    <w:qFormat/>
    <w:rsid w:val="00157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Новая страница2"/>
    <w:basedOn w:val="1"/>
    <w:link w:val="2b"/>
    <w:qFormat/>
    <w:rsid w:val="00157348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157348"/>
  </w:style>
  <w:style w:type="character" w:customStyle="1" w:styleId="2b">
    <w:name w:val="Новая страница2 Знак"/>
    <w:link w:val="2a"/>
    <w:rsid w:val="00157348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157348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1573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15734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157348"/>
    <w:rPr>
      <w:rFonts w:ascii="Calibri" w:eastAsia="Times New Roman" w:hAnsi="Calibri" w:cs="Times New Roman"/>
      <w:lang w:eastAsia="ru-RU"/>
    </w:rPr>
  </w:style>
  <w:style w:type="character" w:styleId="affe">
    <w:name w:val="Subtle Emphasis"/>
    <w:uiPriority w:val="19"/>
    <w:qFormat/>
    <w:rsid w:val="00157348"/>
    <w:rPr>
      <w:i/>
      <w:iCs/>
      <w:color w:val="808080"/>
    </w:rPr>
  </w:style>
  <w:style w:type="paragraph" w:customStyle="1" w:styleId="42">
    <w:name w:val="Обычный4"/>
    <w:rsid w:val="0075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1"/>
    <w:basedOn w:val="42"/>
    <w:rsid w:val="00752661"/>
    <w:pPr>
      <w:ind w:right="-426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6F5F995FD9E21AF47DFC432E090DD3AFD56F7D585343689030C18CCF5274F42375CCEB255E94EBCD280E4r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D6F5F995FD9E21AF47DFC7208CCAD13AF50BFED18B3E68D65C57459BEFrC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D6F5F995FD9E21AF47DFC432E090DD3AFD56F7D585303A8E030C18CCF5274F42375CCEB255E94EBCD280E4rC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6F5F995FD9E21AF47DFC432E090DD3AFD56F7D586363A8A030C18CCF5274F42375CCEB255E94EBCD280E4r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1C35-E10C-4C52-8DAC-05711BA2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</Pages>
  <Words>12691</Words>
  <Characters>72344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2017-09-04T03:44:00Z</cp:lastPrinted>
  <dcterms:created xsi:type="dcterms:W3CDTF">2017-05-02T03:53:00Z</dcterms:created>
  <dcterms:modified xsi:type="dcterms:W3CDTF">2017-10-03T03:51:00Z</dcterms:modified>
</cp:coreProperties>
</file>